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tbl>
      <w:tblPr>
        <w:bidiVisual/>
        <w:tblW w:w="10550" w:type="dxa"/>
        <w:jc w:val="center"/>
        <w:tblBorders>
          <w:top w:val="thinThickSmallGap" w:color="auto" w:sz="24" w:space="0"/>
          <w:left w:val="thinThickSmallGap" w:color="auto" w:sz="24" w:space="0"/>
          <w:bottom w:val="thinThickSmallGap" w:color="auto" w:sz="24" w:space="0"/>
          <w:right w:val="thinThickSmallGap" w:color="auto" w:sz="24" w:space="0"/>
          <w:insideH w:val="thinThickSmallGap" w:color="auto" w:sz="24" w:space="0"/>
          <w:insideV w:val="thinThickSmallGap" w:color="auto" w:sz="24" w:space="0"/>
        </w:tblBorders>
        <w:tblLook w:val="04A0"/>
      </w:tblPr>
      <w:tblGrid>
        <w:gridCol w:w="2374"/>
        <w:gridCol w:w="5744"/>
        <w:gridCol w:w="2432"/>
      </w:tblGrid>
      <w:tr xmlns:wp14="http://schemas.microsoft.com/office/word/2010/wordml" w:rsidR="004E7845" w:rsidTr="70DBB382" w14:paraId="589745EC" wp14:textId="77777777">
        <w:trPr>
          <w:trHeight w:val="360"/>
          <w:jc w:val="center"/>
        </w:trPr>
        <w:tc>
          <w:tcPr>
            <w:tcW w:w="2374" w:type="dxa"/>
            <w:vMerge w:val="restart"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tcMar/>
            <w:hideMark/>
          </w:tcPr>
          <w:p w:rsidR="004E7845" w:rsidP="009D6312" w:rsidRDefault="004E7845" w14:paraId="6BD4941B" w14:noSpellErr="1" wp14:textId="2E0D73E1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tcMar/>
            <w:vAlign w:val="center"/>
            <w:hideMark/>
          </w:tcPr>
          <w:p w:rsidR="004E7845" w:rsidP="009D6312" w:rsidRDefault="004E7845" w14:paraId="3341F83D" w14:noSpellErr="1" wp14:textId="668D1B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2" w:type="dxa"/>
            <w:vMerge w:val="restart"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tcMar/>
          </w:tcPr>
          <w:p w:rsidR="004E7845" w:rsidP="009D6312" w:rsidRDefault="004E7845" w14:paraId="4612D70C" wp14:textId="77777777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xmlns:wp14="http://schemas.microsoft.com/office/word/2010/wordml" w:rsidR="004E7845" w:rsidTr="70DBB382" w14:paraId="3A0BDE4F" wp14:textId="77777777">
        <w:trPr>
          <w:trHeight w:val="477"/>
          <w:jc w:val="center"/>
        </w:trPr>
        <w:tc>
          <w:tcPr>
            <w:tcW w:w="2374" w:type="dxa"/>
            <w:vMerge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vAlign w:val="center"/>
            <w:hideMark/>
          </w:tcPr>
          <w:p w:rsidR="004E7845" w:rsidP="009D6312" w:rsidRDefault="004E7845" w14:paraId="4F101CC6" wp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tcMar/>
            <w:vAlign w:val="center"/>
            <w:hideMark/>
          </w:tcPr>
          <w:p w:rsidR="004E7845" w:rsidP="009D6312" w:rsidRDefault="004E7845" w14:paraId="537C96D8" w14:noSpellErr="1" wp14:textId="0DBD3B6E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2" w:type="dxa"/>
            <w:vMerge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vAlign w:val="center"/>
            <w:hideMark/>
          </w:tcPr>
          <w:p w:rsidR="004E7845" w:rsidP="009D6312" w:rsidRDefault="004E7845" w14:paraId="1BFBFFF7" wp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xmlns:wp14="http://schemas.microsoft.com/office/word/2010/wordml" w:rsidR="004E7845" w:rsidTr="70DBB382" w14:paraId="04029E2C" wp14:textId="77777777">
        <w:trPr>
          <w:jc w:val="center"/>
        </w:trPr>
        <w:tc>
          <w:tcPr>
            <w:tcW w:w="2374" w:type="dxa"/>
            <w:vMerge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vAlign w:val="center"/>
            <w:hideMark/>
          </w:tcPr>
          <w:p w:rsidR="004E7845" w:rsidP="009D6312" w:rsidRDefault="004E7845" w14:paraId="531F390E" wp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tcMar/>
            <w:hideMark/>
          </w:tcPr>
          <w:p w:rsidR="004E7845" w:rsidP="00F958EE" w:rsidRDefault="004E7845" w14:paraId="484B8197" wp14:textId="77777777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rtl/>
              </w:rPr>
              <w:t>الرمز:</w:t>
            </w:r>
            <w:r w:rsidR="00F958EE">
              <w:rPr>
                <w:rFonts w:ascii="Times New Roman" w:hAnsi="Times New Roman" w:eastAsia="Calibri" w:cs="Times New Roman"/>
                <w:sz w:val="24"/>
                <w:szCs w:val="24"/>
              </w:rPr>
              <w:t>OP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.</w:t>
            </w:r>
            <w:r w:rsidR="00DB50D8">
              <w:rPr>
                <w:rFonts w:ascii="Times New Roman" w:hAnsi="Times New Roman" w:eastAsia="Calibri" w:cs="Times New Roman"/>
                <w:sz w:val="24"/>
                <w:szCs w:val="24"/>
              </w:rPr>
              <w:t>PP.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0</w:t>
            </w:r>
            <w:r w:rsidR="00F958EE">
              <w:rPr>
                <w:rFonts w:ascii="Times New Roman" w:hAnsi="Times New Roman" w:eastAsia="Calibri" w:cs="Times New Roman"/>
                <w:sz w:val="24"/>
                <w:szCs w:val="24"/>
              </w:rPr>
              <w:t>2.A1</w:t>
            </w:r>
            <w:bookmarkStart w:name="_GoBack" w:id="0"/>
            <w:bookmarkEnd w:id="0"/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2" w:type="dxa"/>
            <w:vMerge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  <w:vAlign w:val="center"/>
            <w:hideMark/>
          </w:tcPr>
          <w:p w:rsidR="004E7845" w:rsidP="009D6312" w:rsidRDefault="004E7845" w14:paraId="046E3589" wp14:textId="7777777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10582" w:type="dxa"/>
        <w:jc w:val="center"/>
        <w:tblLook w:val="04A0"/>
      </w:tblPr>
      <w:tblGrid>
        <w:gridCol w:w="5850"/>
        <w:gridCol w:w="1755"/>
        <w:gridCol w:w="2977"/>
      </w:tblGrid>
      <w:tr xmlns:wp14="http://schemas.microsoft.com/office/word/2010/wordml" w:rsidRPr="00C579A1" w:rsidR="00455E55" w:rsidTr="00F44908" w14:paraId="1442EA2B" wp14:textId="77777777">
        <w:trPr>
          <w:trHeight w:val="323"/>
          <w:jc w:val="center"/>
        </w:trPr>
        <w:tc>
          <w:tcPr>
            <w:tcW w:w="5850" w:type="dxa"/>
          </w:tcPr>
          <w:p w:rsidRPr="00C579A1" w:rsidR="00455E55" w:rsidP="00F6766A" w:rsidRDefault="00455E55" w14:paraId="016DBA13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Procedures</w:t>
            </w:r>
          </w:p>
        </w:tc>
        <w:tc>
          <w:tcPr>
            <w:tcW w:w="1755" w:type="dxa"/>
          </w:tcPr>
          <w:p w:rsidRPr="00C579A1" w:rsidR="00455E55" w:rsidP="00F6766A" w:rsidRDefault="00455E55" w14:paraId="0D7F934E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CPT code</w:t>
            </w:r>
          </w:p>
        </w:tc>
        <w:tc>
          <w:tcPr>
            <w:tcW w:w="2977" w:type="dxa"/>
          </w:tcPr>
          <w:p w:rsidRPr="00C579A1" w:rsidR="00455E55" w:rsidP="00F6766A" w:rsidRDefault="00455E55" w14:paraId="79DB3EBF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5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Informed Consent needed</w:t>
            </w:r>
          </w:p>
        </w:tc>
      </w:tr>
      <w:tr xmlns:wp14="http://schemas.microsoft.com/office/word/2010/wordml" w:rsidRPr="00C579A1" w:rsidR="00455E55" w:rsidTr="00F44908" w14:paraId="6E8281EF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05CAB31E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Subcutaneous Injection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364BE6A3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442D5350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17D76E06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244FEAF5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Intra-muscular Injection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029AB9E3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258ED72E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61BC2AF8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5B2B637C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Intra-venous Injection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4B52C52F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67853C0A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2137FC38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0F804B56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Bronchodilators by Nebulizer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564744F1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55E55" w:rsidP="00F6766A" w:rsidRDefault="00455E55" w14:paraId="45F9E54F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1EFFAB2C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65ABABC7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ECG Interpretation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62BE2731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93000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28895ACA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78AD2441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6D37930A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ECG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Holter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monitor 24/24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7B0245EB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52154380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67982EB2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6919F1EC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BP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Holter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monitor 24/24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4F325F28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7D45B3B2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6598B3BC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22DCE7C7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Ultrasound (Heat; Abdomen; Pelvis)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06D87E53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45D939EC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2F27E02E" wp14:textId="77777777">
        <w:trPr>
          <w:trHeight w:val="323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3AE4E28D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Spirometry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Pulmonary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Function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Tests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7B400A97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94010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3236C97A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2FCE60A1" wp14:textId="77777777">
        <w:trPr>
          <w:jc w:val="center"/>
        </w:trPr>
        <w:tc>
          <w:tcPr>
            <w:tcW w:w="5850" w:type="dxa"/>
          </w:tcPr>
          <w:p w:rsidRPr="00C579A1" w:rsidR="00455E55" w:rsidP="00A02D74" w:rsidRDefault="00455E55" w14:paraId="72C57659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Spirometry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Pulmonary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Function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Tests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pre &amp; post Albuterol</w:t>
            </w:r>
          </w:p>
        </w:tc>
        <w:tc>
          <w:tcPr>
            <w:tcW w:w="1755" w:type="dxa"/>
          </w:tcPr>
          <w:p w:rsidRPr="00C579A1" w:rsidR="00455E55" w:rsidP="00A02D74" w:rsidRDefault="00455E55" w14:paraId="40BFD7E6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579A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Pr="00C579A1" w:rsidR="00455E55" w:rsidP="00A02D74" w:rsidRDefault="00455E55" w14:paraId="4784A926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6D6D9F6E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0DB3210F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Audiometry</w:t>
            </w:r>
          </w:p>
        </w:tc>
        <w:tc>
          <w:tcPr>
            <w:tcW w:w="1755" w:type="dxa"/>
            <w:vAlign w:val="center"/>
          </w:tcPr>
          <w:p w:rsidR="00455E55" w:rsidP="00F6766A" w:rsidRDefault="00455E55" w14:paraId="6456AC13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55E55" w:rsidP="00F6766A" w:rsidRDefault="00455E55" w14:paraId="5EE07AD2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03BD5797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6BF75ACD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Cerumen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Removal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7AC403BE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69210</w:t>
            </w:r>
          </w:p>
        </w:tc>
        <w:tc>
          <w:tcPr>
            <w:tcW w:w="2977" w:type="dxa"/>
            <w:vAlign w:val="center"/>
          </w:tcPr>
          <w:p w:rsidR="00455E55" w:rsidP="00F6766A" w:rsidRDefault="00455E55" w14:paraId="748252D5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7CD7F41C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02519C48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4584A">
              <w:rPr>
                <w:rFonts w:asciiTheme="majorBidi" w:hAnsiTheme="majorBidi" w:cstheme="majorBidi"/>
                <w:sz w:val="24"/>
                <w:szCs w:val="24"/>
              </w:rPr>
              <w:t>Indirect laryngoscopy</w:t>
            </w:r>
          </w:p>
        </w:tc>
        <w:tc>
          <w:tcPr>
            <w:tcW w:w="1755" w:type="dxa"/>
            <w:vAlign w:val="center"/>
          </w:tcPr>
          <w:p w:rsidR="00455E55" w:rsidP="00F6766A" w:rsidRDefault="00455E55" w14:paraId="656E8A5C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55E55" w:rsidP="00F6766A" w:rsidRDefault="00455E55" w14:paraId="2E973E63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1EAF92E1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64F63883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Direct laryngoscopy</w:t>
            </w:r>
          </w:p>
        </w:tc>
        <w:tc>
          <w:tcPr>
            <w:tcW w:w="1755" w:type="dxa"/>
            <w:vAlign w:val="center"/>
          </w:tcPr>
          <w:p w:rsidR="00455E55" w:rsidP="00F6766A" w:rsidRDefault="00455E55" w14:paraId="012E1A7E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55E55" w:rsidP="00F6766A" w:rsidRDefault="00455E55" w14:paraId="014AEEE5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xmlns:wp14="http://schemas.microsoft.com/office/word/2010/wordml" w:rsidRPr="00C579A1" w:rsidR="00455E55" w:rsidTr="00F44908" w14:paraId="0AC86D32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6436A322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C3CA9">
              <w:rPr>
                <w:rFonts w:asciiTheme="majorBidi" w:hAnsiTheme="majorBidi" w:cstheme="majorBidi"/>
                <w:sz w:val="24"/>
                <w:szCs w:val="24"/>
              </w:rPr>
              <w:t>Nasoscopy</w:t>
            </w:r>
            <w:proofErr w:type="spellEnd"/>
          </w:p>
        </w:tc>
        <w:tc>
          <w:tcPr>
            <w:tcW w:w="1755" w:type="dxa"/>
            <w:vAlign w:val="center"/>
          </w:tcPr>
          <w:p w:rsidR="00455E55" w:rsidP="00F6766A" w:rsidRDefault="00455E55" w14:paraId="5C95249D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55E55" w:rsidP="00F6766A" w:rsidRDefault="00455E55" w14:paraId="2EBD7C19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</w:tr>
      <w:tr xmlns:wp14="http://schemas.microsoft.com/office/word/2010/wordml" w:rsidRPr="00C579A1" w:rsidR="00455E55" w:rsidTr="00F44908" w14:paraId="551D8BCC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05550630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Anoscopy</w:t>
            </w:r>
            <w:proofErr w:type="spellEnd"/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3FF62371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46600</w:t>
            </w:r>
          </w:p>
        </w:tc>
        <w:tc>
          <w:tcPr>
            <w:tcW w:w="2977" w:type="dxa"/>
            <w:vAlign w:val="center"/>
          </w:tcPr>
          <w:p w:rsidR="00455E55" w:rsidP="00F6766A" w:rsidRDefault="00455E55" w14:paraId="3EDF4331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xmlns:wp14="http://schemas.microsoft.com/office/word/2010/wordml" w:rsidRPr="00C579A1" w:rsidR="00455E55" w:rsidTr="00F44908" w14:paraId="5452E529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05798B43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 xml:space="preserve">IUD Insertion  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385D5BDC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58300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665319AA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144040BE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24107B77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IUD Removal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162B84AE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58301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2C3A34D2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24EBD3E1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1B397E0B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 Smear Test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3B1BBB5B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6AFA0332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C579A1" w:rsidR="00455E55" w:rsidTr="00F44908" w14:paraId="08E0E6F7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1C21CB19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 xml:space="preserve">Endometrial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Biopsy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4E57EBE9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58100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7BA0D3E4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6E55EE2D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5AB00C52" wp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Endocervical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Curettage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006DBF96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57505</w:t>
            </w:r>
          </w:p>
        </w:tc>
        <w:tc>
          <w:tcPr>
            <w:tcW w:w="2977" w:type="dxa"/>
            <w:vAlign w:val="center"/>
          </w:tcPr>
          <w:p w:rsidR="00455E55" w:rsidP="00F6766A" w:rsidRDefault="00455E55" w14:paraId="63471774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3D6E5D6A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58413FEF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 xml:space="preserve">Colposcopy 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2729A70B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57452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4A31A7AA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39B6C80F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79F51BB2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Colposcopy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iopsy</w:t>
            </w:r>
            <w:proofErr w:type="spellEnd"/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276E5C48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5745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4B97BD7E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163051BC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12025BCD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Colposcopy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Cone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Biopsy (</w:t>
            </w: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LEEP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72671D59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57461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6818993E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4DBCFD9D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257768E2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Cryocautery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Cervix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0A8D95A9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57511</w:t>
            </w:r>
          </w:p>
        </w:tc>
        <w:tc>
          <w:tcPr>
            <w:tcW w:w="2977" w:type="dxa"/>
            <w:vAlign w:val="center"/>
          </w:tcPr>
          <w:p w:rsidR="00455E55" w:rsidP="00F6766A" w:rsidRDefault="00455E55" w14:paraId="7E43CC53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3399FEF1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1470EA14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Cryosurgery Penis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60421217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54056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58C778A5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6C261799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3934558A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Cryotherapy</w:t>
            </w:r>
            <w:proofErr w:type="spellEnd"/>
            <w:r w:rsidRPr="00C57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09AB6A82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037614D6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29DA7D28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1634174B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Cryotherapy</w:t>
            </w:r>
            <w:proofErr w:type="spellEnd"/>
            <w:r w:rsidRPr="00C57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Plantar Warts &gt;2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786A07ED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6EA6A218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15DEB739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60F450B8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Biopsy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 xml:space="preserve">Shave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Skin or Subcutaneous </w:t>
            </w: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(small)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40678DEB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11100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7A6D7F79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04E7469A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0A7218" w:rsidR="00455E55" w:rsidP="00F6766A" w:rsidRDefault="00455E55" w14:paraId="5CAF0BFC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7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Joint Aspiration/Injection 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0170E5C7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20610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7C11A539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5E4FE437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6E2BB431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Trigger Points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2C9C519B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20552</w:t>
            </w:r>
          </w:p>
        </w:tc>
        <w:tc>
          <w:tcPr>
            <w:tcW w:w="2977" w:type="dxa"/>
            <w:vAlign w:val="center"/>
          </w:tcPr>
          <w:p w:rsidR="00455E55" w:rsidP="00F6766A" w:rsidRDefault="00455E55" w14:paraId="1A4B250B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7CA21F2E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4A93C72F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 xml:space="preserve">Digital Block 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1609E316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="Times New Roman" w:hAnsi="Times New Roman" w:cs="Times New Roman"/>
                <w:sz w:val="24"/>
                <w:szCs w:val="24"/>
              </w:rPr>
              <w:t>64450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12E97814" wp14:textId="7777777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28D260B1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0A7218" w:rsidR="00455E55" w:rsidP="00F6766A" w:rsidRDefault="00455E55" w14:paraId="5303221C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7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Nail Removal</w:t>
            </w:r>
          </w:p>
        </w:tc>
        <w:tc>
          <w:tcPr>
            <w:tcW w:w="1755" w:type="dxa"/>
            <w:vAlign w:val="center"/>
          </w:tcPr>
          <w:p w:rsidRPr="00C479E8" w:rsidR="00455E55" w:rsidP="00F6766A" w:rsidRDefault="00455E55" w14:paraId="1D3D0595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479E8">
              <w:rPr>
                <w:rFonts w:asciiTheme="majorBidi" w:hAnsiTheme="majorBidi" w:cstheme="majorBidi"/>
                <w:sz w:val="24"/>
                <w:szCs w:val="24"/>
              </w:rPr>
              <w:t>11730</w:t>
            </w:r>
          </w:p>
        </w:tc>
        <w:tc>
          <w:tcPr>
            <w:tcW w:w="2977" w:type="dxa"/>
            <w:vAlign w:val="center"/>
          </w:tcPr>
          <w:p w:rsidRPr="00C479E8" w:rsidR="00455E55" w:rsidP="00F6766A" w:rsidRDefault="00455E55" w14:paraId="63697E14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11943570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0A7218" w:rsidR="00455E55" w:rsidP="00F6766A" w:rsidRDefault="00455E55" w14:paraId="50141F95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7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Laceration Repair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4806D4F3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12001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59E50419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7A6DFA3A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27A646F0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I&amp;D Abscess Packing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7720FFDA" wp14:textId="7777777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10060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043A07E0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4E95D56D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Pr="00C579A1" w:rsidR="00455E55" w:rsidP="00F6766A" w:rsidRDefault="00455E55" w14:paraId="23B39235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I&amp;D Sebaceous Cyst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20572A82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579A1">
              <w:rPr>
                <w:rFonts w:asciiTheme="majorBidi" w:hAnsiTheme="majorBidi" w:cstheme="majorBidi"/>
                <w:sz w:val="24"/>
                <w:szCs w:val="24"/>
              </w:rPr>
              <w:t>10061</w:t>
            </w: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2382B0C4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  <w:tr xmlns:wp14="http://schemas.microsoft.com/office/word/2010/wordml" w:rsidRPr="00C579A1" w:rsidR="00455E55" w:rsidTr="00F44908" w14:paraId="018B13C5" wp14:textId="77777777">
        <w:trPr>
          <w:trHeight w:val="299"/>
          <w:jc w:val="center"/>
        </w:trPr>
        <w:tc>
          <w:tcPr>
            <w:tcW w:w="5850" w:type="dxa"/>
            <w:vAlign w:val="center"/>
          </w:tcPr>
          <w:p w:rsidR="00455E55" w:rsidP="00F6766A" w:rsidRDefault="00455E55" w14:paraId="38C7BA2F" wp14:textId="7777777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Cast Application</w:t>
            </w:r>
          </w:p>
        </w:tc>
        <w:tc>
          <w:tcPr>
            <w:tcW w:w="1755" w:type="dxa"/>
            <w:vAlign w:val="center"/>
          </w:tcPr>
          <w:p w:rsidRPr="00C579A1" w:rsidR="00455E55" w:rsidP="00F6766A" w:rsidRDefault="00455E55" w14:paraId="35B90645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Pr="00C579A1" w:rsidR="00455E55" w:rsidP="00F6766A" w:rsidRDefault="00455E55" w14:paraId="353C0103" wp14:textId="7777777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Yes</w:t>
            </w:r>
          </w:p>
        </w:tc>
      </w:tr>
    </w:tbl>
    <w:p xmlns:wp14="http://schemas.microsoft.com/office/word/2010/wordml" w:rsidR="003F4EEC" w:rsidP="00F6766A" w:rsidRDefault="003F4EEC" w14:paraId="519ACDE1" wp14:textId="77777777">
      <w:pPr>
        <w:pStyle w:val="NoSpacing"/>
        <w:bidi/>
        <w:jc w:val="right"/>
        <w:rPr>
          <w:rFonts w:asciiTheme="majorBidi" w:hAnsiTheme="majorBidi" w:cstheme="majorBidi"/>
          <w:sz w:val="24"/>
          <w:szCs w:val="24"/>
          <w:lang w:bidi="ar-LB"/>
        </w:rPr>
      </w:pPr>
    </w:p>
    <w:sectPr w:rsidR="003F4EEC" w:rsidSect="00B1664D">
      <w:footerReference w:type="default" r:id="rId7"/>
      <w:pgSz w:w="12240" w:h="15840" w:orient="portrait"/>
      <w:pgMar w:top="1080" w:right="1728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F6766A" w:rsidP="00F6766A" w:rsidRDefault="00F6766A" w14:paraId="710DF1A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6766A" w:rsidP="00F6766A" w:rsidRDefault="00F6766A" w14:paraId="2406831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F44908" w:rsidR="00F44908" w:rsidP="00F44908" w:rsidRDefault="00F44908" w14:paraId="77F99DDF" wp14:textId="77777777">
    <w:pPr>
      <w:pStyle w:val="Footer"/>
      <w:bidi/>
      <w:rPr>
        <w:rFonts w:asciiTheme="majorBidi" w:hAnsiTheme="majorBidi" w:cstheme="majorBidi"/>
        <w:color w:val="A6A6A6" w:themeColor="background1" w:themeShade="A6"/>
        <w:sz w:val="20"/>
        <w:szCs w:val="20"/>
      </w:rPr>
    </w:pPr>
    <w:r w:rsidRPr="00F44908">
      <w:rPr>
        <w:rFonts w:asciiTheme="majorBidi" w:hAnsiTheme="majorBidi" w:cstheme="majorBidi"/>
        <w:color w:val="A6A6A6" w:themeColor="background1" w:themeShade="A6"/>
        <w:sz w:val="20"/>
        <w:szCs w:val="20"/>
        <w:rtl/>
      </w:rPr>
      <w:t xml:space="preserve">قائمة بالإجراءات الطبية التي يمكن القيام بها في مركز رعاية صحية أولية </w:t>
    </w:r>
    <w:r>
      <w:rPr>
        <w:rFonts w:hint="cs" w:asciiTheme="majorBidi" w:hAnsiTheme="majorBidi" w:cstheme="majorBidi"/>
        <w:color w:val="A6A6A6" w:themeColor="background1" w:themeShade="A6"/>
        <w:sz w:val="20"/>
        <w:szCs w:val="20"/>
        <w:rtl/>
      </w:rPr>
      <w:t xml:space="preserve">                                                                </w:t>
    </w:r>
    <w:r w:rsidRPr="00F44908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  <w:t xml:space="preserve">صفحة </w:t>
    </w:r>
    <w:sdt>
      <w:sdtPr>
        <w:rPr>
          <w:rFonts w:asciiTheme="majorBidi" w:hAnsiTheme="majorBidi" w:cstheme="majorBidi"/>
          <w:color w:val="A6A6A6" w:themeColor="background1" w:themeShade="A6"/>
          <w:sz w:val="20"/>
          <w:szCs w:val="20"/>
          <w:rtl/>
        </w:rPr>
        <w:id w:val="8713113"/>
        <w:docPartObj>
          <w:docPartGallery w:val="Page Numbers (Bottom of Page)"/>
          <w:docPartUnique/>
        </w:docPartObj>
      </w:sdtPr>
      <w:sdtContent>
        <w:r w:rsidRPr="00F44908" w:rsidR="0062791E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begin"/>
        </w:r>
        <w:r w:rsidRPr="00F44908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F44908" w:rsidR="0062791E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separate"/>
        </w:r>
        <w:r w:rsidR="00B00069">
          <w:rPr>
            <w:rFonts w:asciiTheme="majorBidi" w:hAnsiTheme="majorBidi" w:cstheme="majorBidi"/>
            <w:noProof/>
            <w:color w:val="A6A6A6" w:themeColor="background1" w:themeShade="A6"/>
            <w:sz w:val="20"/>
            <w:szCs w:val="20"/>
            <w:rtl/>
          </w:rPr>
          <w:t>2</w:t>
        </w:r>
        <w:r w:rsidRPr="00F44908" w:rsidR="0062791E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end"/>
        </w:r>
        <w:r w:rsidRPr="00F44908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من 1</w:t>
        </w:r>
      </w:sdtContent>
    </w:sdt>
  </w:p>
  <w:p xmlns:wp14="http://schemas.microsoft.com/office/word/2010/wordml" w:rsidRPr="00F44908" w:rsidR="00176EA2" w:rsidP="00F44908" w:rsidRDefault="00176EA2" w14:paraId="633152A4" wp14:textId="77777777">
    <w:pPr>
      <w:pStyle w:val="Footer"/>
      <w:bidi/>
      <w:jc w:val="both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F6766A" w:rsidP="00F6766A" w:rsidRDefault="00F6766A" w14:paraId="0E7BF06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6766A" w:rsidP="00F6766A" w:rsidRDefault="00F6766A" w14:paraId="1FF3E81C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00"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D06"/>
    <w:rsid w:val="000205A4"/>
    <w:rsid w:val="00110E18"/>
    <w:rsid w:val="00136D06"/>
    <w:rsid w:val="00142BFC"/>
    <w:rsid w:val="00176EA2"/>
    <w:rsid w:val="001969A8"/>
    <w:rsid w:val="002375F0"/>
    <w:rsid w:val="00317090"/>
    <w:rsid w:val="0033686B"/>
    <w:rsid w:val="003377AB"/>
    <w:rsid w:val="00345E13"/>
    <w:rsid w:val="003719EF"/>
    <w:rsid w:val="003A1B5D"/>
    <w:rsid w:val="003F4EEC"/>
    <w:rsid w:val="00455E55"/>
    <w:rsid w:val="004729E9"/>
    <w:rsid w:val="004A5317"/>
    <w:rsid w:val="004C65DD"/>
    <w:rsid w:val="004E5ABF"/>
    <w:rsid w:val="004E7845"/>
    <w:rsid w:val="0052228D"/>
    <w:rsid w:val="005433CC"/>
    <w:rsid w:val="005C3D07"/>
    <w:rsid w:val="0062791E"/>
    <w:rsid w:val="0066323A"/>
    <w:rsid w:val="00677252"/>
    <w:rsid w:val="006F6819"/>
    <w:rsid w:val="007708FD"/>
    <w:rsid w:val="007A3D67"/>
    <w:rsid w:val="00805BDF"/>
    <w:rsid w:val="008A0E21"/>
    <w:rsid w:val="008B5139"/>
    <w:rsid w:val="008C3CA9"/>
    <w:rsid w:val="008F3158"/>
    <w:rsid w:val="008F6244"/>
    <w:rsid w:val="00A221AF"/>
    <w:rsid w:val="00B00069"/>
    <w:rsid w:val="00B1664D"/>
    <w:rsid w:val="00B73707"/>
    <w:rsid w:val="00C40E41"/>
    <w:rsid w:val="00CC7C37"/>
    <w:rsid w:val="00D40D9D"/>
    <w:rsid w:val="00D61754"/>
    <w:rsid w:val="00D63F8F"/>
    <w:rsid w:val="00DB50D8"/>
    <w:rsid w:val="00DD23A2"/>
    <w:rsid w:val="00E028CD"/>
    <w:rsid w:val="00E66F68"/>
    <w:rsid w:val="00E80E0A"/>
    <w:rsid w:val="00E970A2"/>
    <w:rsid w:val="00F229BC"/>
    <w:rsid w:val="00F44908"/>
    <w:rsid w:val="00F6766A"/>
    <w:rsid w:val="00F958EE"/>
    <w:rsid w:val="00FD6070"/>
    <w:rsid w:val="70DBB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1631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69A8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136D06"/>
    <w:pPr>
      <w:spacing w:after="0" w:line="240" w:lineRule="auto"/>
    </w:pPr>
  </w:style>
  <w:style w:type="table" w:styleId="TableGrid">
    <w:name w:val="Table Grid"/>
    <w:basedOn w:val="TableNormal"/>
    <w:uiPriority w:val="59"/>
    <w:rsid w:val="00A221AF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221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6766A"/>
    <w:pPr>
      <w:tabs>
        <w:tab w:val="center" w:pos="4320"/>
        <w:tab w:val="right" w:pos="864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F6766A"/>
  </w:style>
  <w:style w:type="paragraph" w:styleId="Footer">
    <w:name w:val="footer"/>
    <w:basedOn w:val="Normal"/>
    <w:link w:val="FooterChar"/>
    <w:uiPriority w:val="99"/>
    <w:unhideWhenUsed/>
    <w:rsid w:val="00F6766A"/>
    <w:pPr>
      <w:tabs>
        <w:tab w:val="center" w:pos="4320"/>
        <w:tab w:val="right" w:pos="864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676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Guest</lastModifiedBy>
  <revision>8</revision>
  <dcterms:created xsi:type="dcterms:W3CDTF">2011-11-26T20:07:00.0000000Z</dcterms:created>
  <dcterms:modified xsi:type="dcterms:W3CDTF">2016-08-27T05:28:23.9219689Z</dcterms:modified>
</coreProperties>
</file>